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BC" w:rsidRPr="00CE546F" w:rsidRDefault="00AA41BC" w:rsidP="00CD0F72">
      <w:pPr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A41BC" w:rsidRPr="008A391E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 Е Ш Е Н И Е №  5</w:t>
      </w:r>
    </w:p>
    <w:p w:rsidR="00AA41BC" w:rsidRPr="008A391E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 xml:space="preserve"> Комиссии Администрации Кетовского района</w:t>
      </w:r>
    </w:p>
    <w:p w:rsidR="00AA41BC" w:rsidRPr="008A391E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>по предупреждению и ликвидации чрезвычайных ситуаций</w:t>
      </w:r>
    </w:p>
    <w:p w:rsidR="00AA41BC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>и обеспечению пожарной безопасности</w:t>
      </w:r>
    </w:p>
    <w:p w:rsidR="00AA41BC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41BC" w:rsidRPr="008A391E" w:rsidRDefault="00AA41BC" w:rsidP="0094616A">
      <w:pPr>
        <w:pStyle w:val="BodyText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с.Кетово                                                                                                                             20 марта 2018г.</w:t>
      </w:r>
    </w:p>
    <w:p w:rsidR="00AA41BC" w:rsidRPr="008A391E" w:rsidRDefault="00AA41BC" w:rsidP="00CD0F72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41BC" w:rsidRPr="008A391E" w:rsidRDefault="00AA41BC" w:rsidP="00CD0F72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  <w:r w:rsidRPr="008A391E">
        <w:rPr>
          <w:rFonts w:ascii="Times New Roman" w:hAnsi="Times New Roman" w:cs="Times New Roman"/>
          <w:b/>
          <w:bCs/>
        </w:rPr>
        <w:t>Обсуждаемый вопрос:</w:t>
      </w:r>
    </w:p>
    <w:p w:rsidR="00AA41BC" w:rsidRDefault="00AA41BC" w:rsidP="00641B60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pacing w:val="-4"/>
          <w:kern w:val="0"/>
        </w:rPr>
      </w:pPr>
      <w:r w:rsidRPr="00641B60">
        <w:rPr>
          <w:rFonts w:ascii="Times New Roman" w:hAnsi="Times New Roman" w:cs="Times New Roman"/>
          <w:spacing w:val="-4"/>
          <w:kern w:val="0"/>
        </w:rPr>
        <w:t>«</w:t>
      </w:r>
      <w:r w:rsidRPr="00641B60">
        <w:rPr>
          <w:rFonts w:ascii="Times New Roman" w:hAnsi="Times New Roman" w:cs="Times New Roman"/>
        </w:rPr>
        <w:t>О подготовке к пожароопасному весенне-летнему периоду и мерах по предупреждению возникновения и ликвидации пожаров на территории Кетовского района Курганской области</w:t>
      </w:r>
      <w:r w:rsidRPr="00641B60">
        <w:rPr>
          <w:rFonts w:ascii="Times New Roman" w:hAnsi="Times New Roman" w:cs="Times New Roman"/>
          <w:spacing w:val="-4"/>
          <w:kern w:val="0"/>
        </w:rPr>
        <w:t>».</w:t>
      </w:r>
    </w:p>
    <w:p w:rsidR="00AA41BC" w:rsidRPr="00AE6121" w:rsidRDefault="00AA41BC" w:rsidP="00AE6121">
      <w:pPr>
        <w:pStyle w:val="20"/>
        <w:shd w:val="clear" w:color="auto" w:fill="auto"/>
        <w:tabs>
          <w:tab w:val="left" w:pos="1031"/>
        </w:tabs>
        <w:spacing w:before="0" w:after="0" w:line="250" w:lineRule="exact"/>
        <w:jc w:val="left"/>
        <w:rPr>
          <w:sz w:val="24"/>
          <w:szCs w:val="24"/>
        </w:rPr>
      </w:pPr>
      <w:r>
        <w:rPr>
          <w:spacing w:val="-4"/>
        </w:rPr>
        <w:t xml:space="preserve">  </w:t>
      </w:r>
      <w:r w:rsidRPr="00AE6121">
        <w:rPr>
          <w:spacing w:val="-4"/>
          <w:sz w:val="24"/>
          <w:szCs w:val="24"/>
        </w:rPr>
        <w:t xml:space="preserve">Докладчик:   - </w:t>
      </w:r>
      <w:r w:rsidRPr="00AE6121">
        <w:rPr>
          <w:sz w:val="24"/>
          <w:szCs w:val="24"/>
        </w:rPr>
        <w:t>начальник ФГКУ «6 ОФПС МЧС России по Курганской области»</w:t>
      </w:r>
    </w:p>
    <w:p w:rsidR="00AA41BC" w:rsidRPr="00AE6121" w:rsidRDefault="00AA41BC" w:rsidP="00AE6121">
      <w:pPr>
        <w:pStyle w:val="20"/>
        <w:shd w:val="clear" w:color="auto" w:fill="auto"/>
        <w:tabs>
          <w:tab w:val="left" w:pos="1031"/>
        </w:tabs>
        <w:spacing w:before="0" w:after="0" w:line="250" w:lineRule="exact"/>
        <w:jc w:val="left"/>
        <w:rPr>
          <w:sz w:val="24"/>
          <w:szCs w:val="24"/>
        </w:rPr>
      </w:pPr>
      <w:r w:rsidRPr="00AE6121">
        <w:rPr>
          <w:sz w:val="24"/>
          <w:szCs w:val="24"/>
        </w:rPr>
        <w:t xml:space="preserve">                         Журавлев Сергей Николаевич;</w:t>
      </w:r>
    </w:p>
    <w:p w:rsidR="00AA41BC" w:rsidRPr="00AE6121" w:rsidRDefault="00AA41BC" w:rsidP="00AE6121">
      <w:pPr>
        <w:pStyle w:val="20"/>
        <w:shd w:val="clear" w:color="auto" w:fill="auto"/>
        <w:tabs>
          <w:tab w:val="left" w:pos="1031"/>
        </w:tabs>
        <w:spacing w:before="0" w:after="0" w:line="25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- </w:t>
      </w:r>
      <w:r w:rsidRPr="00AE6121">
        <w:rPr>
          <w:sz w:val="24"/>
          <w:szCs w:val="24"/>
        </w:rPr>
        <w:t>начальник ОНД и ПР по Кетовскому району  ГУ  МЧС по Курганской области</w:t>
      </w:r>
    </w:p>
    <w:p w:rsidR="00AA41BC" w:rsidRPr="00AE6121" w:rsidRDefault="00AA41BC" w:rsidP="00AE6121">
      <w:pPr>
        <w:pStyle w:val="20"/>
        <w:shd w:val="clear" w:color="auto" w:fill="auto"/>
        <w:tabs>
          <w:tab w:val="left" w:pos="1578"/>
        </w:tabs>
        <w:spacing w:before="0" w:after="0" w:line="240" w:lineRule="exact"/>
        <w:jc w:val="left"/>
        <w:rPr>
          <w:spacing w:val="-4"/>
          <w:sz w:val="24"/>
          <w:szCs w:val="24"/>
        </w:rPr>
      </w:pPr>
      <w:r w:rsidRPr="00AE6121">
        <w:rPr>
          <w:sz w:val="24"/>
          <w:szCs w:val="24"/>
        </w:rPr>
        <w:t xml:space="preserve">                         Соколов Алексей Васильевич.</w:t>
      </w:r>
    </w:p>
    <w:p w:rsidR="00AA41BC" w:rsidRDefault="00AA41BC" w:rsidP="00641B60">
      <w:pPr>
        <w:pStyle w:val="ListParagraph"/>
        <w:numPr>
          <w:ilvl w:val="0"/>
          <w:numId w:val="5"/>
        </w:numPr>
        <w:jc w:val="both"/>
      </w:pPr>
      <w:r>
        <w:t>«</w:t>
      </w:r>
      <w:r w:rsidRPr="00641B60">
        <w:t>О состоянии готовности к пожароопасному сезону в лесном фонде и мерах по предупреждению лесных пожаров на территории Кетовского р</w:t>
      </w:r>
      <w:r>
        <w:t>айона в пожароопасный сезон 2018 года»</w:t>
      </w:r>
      <w:r w:rsidRPr="00641B60">
        <w:t xml:space="preserve"> </w:t>
      </w:r>
    </w:p>
    <w:p w:rsidR="00AA41BC" w:rsidRDefault="00AA41BC" w:rsidP="00D017C4">
      <w:pPr>
        <w:pStyle w:val="ListParagraph"/>
        <w:ind w:left="0"/>
        <w:jc w:val="both"/>
      </w:pPr>
      <w:r>
        <w:t>Докладчик: - и.о. начальника ГКУ «Курганского лесничества» Бондарев Вячеслав Александрович.</w:t>
      </w:r>
    </w:p>
    <w:p w:rsidR="00AA41BC" w:rsidRPr="00641B60" w:rsidRDefault="00AA41BC" w:rsidP="00626035">
      <w:pPr>
        <w:pStyle w:val="ListParagraph"/>
        <w:ind w:left="0"/>
      </w:pPr>
    </w:p>
    <w:p w:rsidR="00AA41BC" w:rsidRPr="001B185F" w:rsidRDefault="00AA41BC" w:rsidP="00626035">
      <w:pPr>
        <w:pStyle w:val="20"/>
        <w:shd w:val="clear" w:color="auto" w:fill="auto"/>
        <w:tabs>
          <w:tab w:val="left" w:pos="709"/>
        </w:tabs>
        <w:spacing w:before="0" w:after="0" w:line="25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B185F">
        <w:rPr>
          <w:sz w:val="24"/>
          <w:szCs w:val="24"/>
        </w:rPr>
        <w:t xml:space="preserve">Заслушав информацию </w:t>
      </w:r>
      <w:r>
        <w:rPr>
          <w:sz w:val="24"/>
          <w:szCs w:val="24"/>
        </w:rPr>
        <w:t>докладчиков по обсуждаемым вопросам, Ком</w:t>
      </w:r>
      <w:r w:rsidRPr="001B185F">
        <w:rPr>
          <w:sz w:val="24"/>
          <w:szCs w:val="24"/>
        </w:rPr>
        <w:t>иссия Кетовского района по предупреждени</w:t>
      </w:r>
      <w:r>
        <w:rPr>
          <w:sz w:val="24"/>
          <w:szCs w:val="24"/>
        </w:rPr>
        <w:t>ю</w:t>
      </w:r>
      <w:r w:rsidRPr="001B185F">
        <w:rPr>
          <w:sz w:val="24"/>
          <w:szCs w:val="24"/>
        </w:rPr>
        <w:t xml:space="preserve"> и ликвидации чрезвычайных ситуаций и обеспечению пожарной безопасности Кетовского района </w:t>
      </w:r>
      <w:r w:rsidRPr="001B185F">
        <w:rPr>
          <w:b/>
          <w:bCs/>
          <w:sz w:val="24"/>
          <w:szCs w:val="24"/>
        </w:rPr>
        <w:t>РЕШИЛА:</w:t>
      </w:r>
    </w:p>
    <w:p w:rsidR="00AA41BC" w:rsidRDefault="00AA41BC" w:rsidP="0016010D">
      <w:pPr>
        <w:jc w:val="both"/>
      </w:pPr>
      <w:r>
        <w:tab/>
        <w:t>1. Возложить руководство по подготовке к пожароопасному весенне-летнему периоду и взаимодействию с лесоохранными структурами по тушению лесных пожаров на комиссию по предупреждению и ликвидации чрезвычайных ситуаций и обеспечению пожарной безопасности Кетовского района.</w:t>
      </w:r>
    </w:p>
    <w:p w:rsidR="00AA41BC" w:rsidRDefault="00AA41BC" w:rsidP="0016010D">
      <w:pPr>
        <w:jc w:val="both"/>
      </w:pPr>
      <w:r>
        <w:tab/>
        <w:t xml:space="preserve">2. Утвердить Распоряжением Администрации Кетовского района </w:t>
      </w:r>
      <w:r w:rsidRPr="00AE6121">
        <w:t xml:space="preserve"> план </w:t>
      </w:r>
      <w:r>
        <w:t>мероприятий по обеспечению пожарной безопасности на территории Кетовского района в весенне-летний период 2018 года.</w:t>
      </w:r>
    </w:p>
    <w:p w:rsidR="00AA41BC" w:rsidRDefault="00AA41BC" w:rsidP="00375EC3">
      <w:pPr>
        <w:jc w:val="right"/>
      </w:pPr>
      <w:r>
        <w:t>(Срок: 23 марта</w:t>
      </w:r>
      <w:r w:rsidRPr="00375EC3">
        <w:t xml:space="preserve"> 2018 г</w:t>
      </w:r>
      <w:r>
        <w:t>).</w:t>
      </w:r>
    </w:p>
    <w:p w:rsidR="00AA41BC" w:rsidRDefault="00AA41BC" w:rsidP="00874973">
      <w:pPr>
        <w:shd w:val="clear" w:color="auto" w:fill="FFFFFF"/>
        <w:ind w:firstLine="709"/>
        <w:jc w:val="both"/>
      </w:pPr>
      <w:r>
        <w:t xml:space="preserve">3. </w:t>
      </w:r>
      <w:r w:rsidRPr="00874973">
        <w:t xml:space="preserve">Организовать оценку готовности к пожароопасному периоду 2018 года Кетовского района с подготовкой и утверждением соответствующего акта. Акт оценки готовности к пожароопасному периоду 2018 предоставить в ОНД и ПР по Кетовскому району Кетовского МОНД и ПР УНД и ПР Главного управления МЧС России по Курганской области до </w:t>
      </w:r>
      <w:r>
        <w:t>15.04</w:t>
      </w:r>
      <w:r w:rsidRPr="00874973">
        <w:t>.2018.</w:t>
      </w:r>
    </w:p>
    <w:p w:rsidR="00AA41BC" w:rsidRPr="00874973" w:rsidRDefault="00AA41BC" w:rsidP="00375EC3">
      <w:pPr>
        <w:shd w:val="clear" w:color="auto" w:fill="FFFFFF"/>
        <w:ind w:firstLine="709"/>
        <w:jc w:val="right"/>
      </w:pPr>
      <w:r>
        <w:t>(Срок: 15 апреля</w:t>
      </w:r>
      <w:r w:rsidRPr="00375EC3">
        <w:t xml:space="preserve"> 2018 г</w:t>
      </w:r>
      <w:r>
        <w:t>).</w:t>
      </w:r>
    </w:p>
    <w:p w:rsidR="00AA41BC" w:rsidRDefault="00AA41BC" w:rsidP="00375EC3">
      <w:pPr>
        <w:widowControl w:val="0"/>
        <w:overflowPunct/>
        <w:autoSpaceDE/>
        <w:snapToGrid w:val="0"/>
        <w:ind w:firstLine="709"/>
        <w:jc w:val="both"/>
        <w:textAlignment w:val="auto"/>
      </w:pPr>
      <w:r>
        <w:t xml:space="preserve">4. </w:t>
      </w:r>
      <w:r w:rsidRPr="00375EC3">
        <w:t>При повышении пожарной опасности вводить особый противопожарный режим, установив дополнительные требования пожарной безопасности, предусмотренные нормативными правовыми документами по пожарной безопасности, в том числе предусматривающие привлечение населения и работников добровольной пожарной охраны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</w:t>
      </w:r>
      <w:r>
        <w:t>.</w:t>
      </w:r>
      <w:r w:rsidRPr="00375EC3">
        <w:t xml:space="preserve"> </w:t>
      </w:r>
    </w:p>
    <w:p w:rsidR="00AA41BC" w:rsidRPr="00375EC3" w:rsidRDefault="00AA41BC" w:rsidP="00375EC3">
      <w:pPr>
        <w:widowControl w:val="0"/>
        <w:overflowPunct/>
        <w:autoSpaceDE/>
        <w:snapToGrid w:val="0"/>
        <w:ind w:firstLine="709"/>
        <w:jc w:val="both"/>
        <w:textAlignment w:val="auto"/>
        <w:rPr>
          <w:spacing w:val="-3"/>
        </w:rPr>
      </w:pPr>
      <w:r>
        <w:t xml:space="preserve">                                                                                                       </w:t>
      </w:r>
      <w:r w:rsidRPr="00375EC3">
        <w:t xml:space="preserve"> (Срок: апрель-октябрь 2018 г</w:t>
      </w:r>
      <w:r>
        <w:t>).</w:t>
      </w:r>
    </w:p>
    <w:p w:rsidR="00AA41BC" w:rsidRPr="00AE6121" w:rsidRDefault="00AA41BC" w:rsidP="0016010D">
      <w:pPr>
        <w:jc w:val="both"/>
      </w:pPr>
    </w:p>
    <w:p w:rsidR="00AA41BC" w:rsidRDefault="00AA41BC" w:rsidP="00BC76E6">
      <w:pPr>
        <w:jc w:val="both"/>
      </w:pPr>
      <w:r>
        <w:tab/>
      </w:r>
      <w:r>
        <w:rPr>
          <w:b/>
          <w:bCs/>
        </w:rPr>
        <w:t>5</w:t>
      </w:r>
      <w:r w:rsidRPr="00FD4CC5">
        <w:rPr>
          <w:b/>
          <w:bCs/>
        </w:rPr>
        <w:t>.</w:t>
      </w:r>
      <w:r>
        <w:t xml:space="preserve"> </w:t>
      </w:r>
      <w:r w:rsidRPr="00FD4CC5">
        <w:rPr>
          <w:b/>
          <w:bCs/>
        </w:rPr>
        <w:t>Рекомендовать главам сельсоветов Кетовского района:</w:t>
      </w:r>
    </w:p>
    <w:p w:rsidR="00AA41BC" w:rsidRDefault="00AA41BC" w:rsidP="00BC76E6">
      <w:pPr>
        <w:jc w:val="both"/>
      </w:pPr>
      <w:r w:rsidRPr="00BC76E6">
        <w:t>-</w:t>
      </w:r>
      <w:r w:rsidRPr="00BC76E6">
        <w:rPr>
          <w:spacing w:val="3"/>
        </w:rPr>
        <w:t xml:space="preserve"> </w:t>
      </w:r>
      <w:r>
        <w:rPr>
          <w:spacing w:val="3"/>
        </w:rPr>
        <w:t>п</w:t>
      </w:r>
      <w:r w:rsidRPr="00BC76E6">
        <w:rPr>
          <w:spacing w:val="3"/>
        </w:rPr>
        <w:t>ровести заседания комиссий по предупреждению и ликвидации чрезвычайных ситуаций и обеспечению пожарной безопасности</w:t>
      </w:r>
      <w:r w:rsidRPr="00BC76E6">
        <w:t>, на которых  рассмотреть вопросы обеспечения пожарной безопасности населенных пунктов, их подготовки к пожароопасному сезону и другие вопросы связанные с обеспечением требуемого уровня об</w:t>
      </w:r>
      <w:r>
        <w:t>еспечения пожарной безопасности;</w:t>
      </w:r>
    </w:p>
    <w:p w:rsidR="00AA41BC" w:rsidRDefault="00AA41BC" w:rsidP="00FF67F4">
      <w:pPr>
        <w:jc w:val="both"/>
      </w:pPr>
      <w:r>
        <w:t xml:space="preserve">                                                                                                                           </w:t>
      </w:r>
      <w:r w:rsidRPr="00BC76E6">
        <w:t xml:space="preserve"> (Срок: до 30 марта 2018 г</w:t>
      </w:r>
      <w:r>
        <w:t>).</w:t>
      </w:r>
    </w:p>
    <w:p w:rsidR="00AA41BC" w:rsidRPr="0041662F" w:rsidRDefault="00AA41BC" w:rsidP="00FF67F4">
      <w:pPr>
        <w:jc w:val="both"/>
      </w:pPr>
      <w:r>
        <w:t>- в</w:t>
      </w:r>
      <w:r w:rsidRPr="00FF67F4">
        <w:t xml:space="preserve"> целях самостоятельной оценки готовности к пожароопасному сезону организовать и провести паспортизацию населенных пунктов, подверженных угрозе лесных пожаров и предоставить их в </w:t>
      </w:r>
      <w:r>
        <w:t>межрайонный отдел</w:t>
      </w:r>
      <w:r w:rsidRPr="00FF67F4">
        <w:t xml:space="preserve"> надзорной деятельности и профилактической работы  МЧС России по Курганской области</w:t>
      </w:r>
      <w:r>
        <w:t xml:space="preserve"> (МОНД и ПР по Кетовскому району) через отдел ГО ЧС и ЕДДС Администрации Кетовского района. </w:t>
      </w:r>
      <w:r w:rsidRPr="0041662F">
        <w:t xml:space="preserve">Акты оценки готовности к пожароопасному периоду 2018 предоставить </w:t>
      </w:r>
      <w:r>
        <w:t xml:space="preserve"> до 05.04.2018 г.;</w:t>
      </w:r>
    </w:p>
    <w:p w:rsidR="00AA41BC" w:rsidRDefault="00AA41BC" w:rsidP="00FF67F4">
      <w:pPr>
        <w:jc w:val="both"/>
      </w:pPr>
      <w:r>
        <w:t xml:space="preserve">                                                                                                                          </w:t>
      </w:r>
      <w:r w:rsidRPr="00FF67F4">
        <w:t xml:space="preserve">(Срок: до </w:t>
      </w:r>
      <w:r>
        <w:t>05 апреля</w:t>
      </w:r>
      <w:r w:rsidRPr="00FF67F4">
        <w:t xml:space="preserve"> 2018 г</w:t>
      </w:r>
      <w:r>
        <w:t>).</w:t>
      </w:r>
    </w:p>
    <w:p w:rsidR="00AA41BC" w:rsidRDefault="00AA41BC" w:rsidP="00FF67F4">
      <w:pPr>
        <w:jc w:val="both"/>
      </w:pPr>
      <w:r>
        <w:t>- о</w:t>
      </w:r>
      <w:r w:rsidRPr="00FF67F4">
        <w:t>рганизовать проведение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</w:t>
      </w:r>
      <w:r>
        <w:t>и иным противопожарным барьером;</w:t>
      </w:r>
      <w:r w:rsidRPr="00FF67F4">
        <w:t xml:space="preserve"> </w:t>
      </w:r>
    </w:p>
    <w:p w:rsidR="00AA41BC" w:rsidRDefault="00AA41BC" w:rsidP="005B50B0">
      <w:pPr>
        <w:jc w:val="both"/>
      </w:pPr>
      <w:r>
        <w:t xml:space="preserve">                                                                                                                     </w:t>
      </w:r>
      <w:r w:rsidRPr="00FF67F4">
        <w:t>(Срок: апрель-октябрь 2018 г).</w:t>
      </w:r>
    </w:p>
    <w:p w:rsidR="00AA41BC" w:rsidRDefault="00AA41BC" w:rsidP="005B50B0">
      <w:pPr>
        <w:jc w:val="both"/>
      </w:pPr>
      <w:r>
        <w:t>- о</w:t>
      </w:r>
      <w:r w:rsidRPr="005B50B0">
        <w:t>рганизовать проведение уборки мусора и покоса травы на земельных участках, расположенных в границах населенных пунктов, садоводческих, огороднических или дачных некоммерческих объединений</w:t>
      </w:r>
      <w:r>
        <w:t>;</w:t>
      </w:r>
    </w:p>
    <w:p w:rsidR="00AA41BC" w:rsidRPr="005B50B0" w:rsidRDefault="00AA41BC" w:rsidP="00BC76E6">
      <w:pPr>
        <w:jc w:val="both"/>
      </w:pPr>
      <w:r>
        <w:t xml:space="preserve">                                                                                                                     </w:t>
      </w:r>
      <w:r w:rsidRPr="005B50B0">
        <w:t>(Срок: апрель-октябрь 2018 г).</w:t>
      </w:r>
    </w:p>
    <w:p w:rsidR="00AA41BC" w:rsidRDefault="00AA41BC" w:rsidP="0016010D">
      <w:pPr>
        <w:jc w:val="both"/>
      </w:pPr>
      <w:r>
        <w:t>- обеспечить свободный подъезд к водоисточникам (к пожарным  гидрантам и водоемам), при необходимости привести в исправное состояние (оборудовать пожарные пирсы естественных водоемов), водонапорные башни оборудовать приспособлениями для забора воды;</w:t>
      </w:r>
    </w:p>
    <w:p w:rsidR="00AA41BC" w:rsidRDefault="00AA41BC" w:rsidP="00247AAA">
      <w:pPr>
        <w:jc w:val="right"/>
      </w:pPr>
      <w:r w:rsidRPr="005B50B0">
        <w:t xml:space="preserve">(Срок: </w:t>
      </w:r>
      <w:r>
        <w:t xml:space="preserve">до 16 </w:t>
      </w:r>
      <w:r w:rsidRPr="005B50B0">
        <w:t>апрел</w:t>
      </w:r>
      <w:r>
        <w:t>я</w:t>
      </w:r>
      <w:r w:rsidRPr="005B50B0">
        <w:t xml:space="preserve"> 2018 г).</w:t>
      </w:r>
    </w:p>
    <w:p w:rsidR="00AA41BC" w:rsidRDefault="00AA41BC" w:rsidP="0016010D">
      <w:pPr>
        <w:jc w:val="both"/>
      </w:pPr>
      <w:r>
        <w:t>- отработать схемы эвакуации населения населенных пунктов, в случае угрозы природных пожаров;</w:t>
      </w:r>
    </w:p>
    <w:p w:rsidR="00AA41BC" w:rsidRPr="00247AAA" w:rsidRDefault="00AA41BC" w:rsidP="00FD4CC5">
      <w:pPr>
        <w:jc w:val="right"/>
      </w:pPr>
      <w:r w:rsidRPr="005B50B0">
        <w:t xml:space="preserve">(Срок: </w:t>
      </w:r>
      <w:r>
        <w:t xml:space="preserve">до 16 </w:t>
      </w:r>
      <w:r w:rsidRPr="005B50B0">
        <w:t>апрел</w:t>
      </w:r>
      <w:r>
        <w:t>я</w:t>
      </w:r>
      <w:r w:rsidRPr="005B50B0">
        <w:t xml:space="preserve"> 2018 г).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 w:rsidRPr="00D017C4">
        <w:t>-</w:t>
      </w:r>
      <w:r>
        <w:t xml:space="preserve"> </w:t>
      </w:r>
      <w:r w:rsidRPr="00D017C4">
        <w:t>совместно с ГКУ «Курганское лесничество» отработать механизм взаимодействия по привлечению сил и средств для тушения лесных пожаров соглас</w:t>
      </w:r>
      <w:r>
        <w:t>но плана тушения лесных пожаров;</w:t>
      </w:r>
    </w:p>
    <w:p w:rsidR="00AA41BC" w:rsidRPr="00D017C4" w:rsidRDefault="00AA41BC" w:rsidP="00247AAA">
      <w:pPr>
        <w:jc w:val="right"/>
      </w:pPr>
      <w:r w:rsidRPr="005B50B0">
        <w:t xml:space="preserve">(Срок: </w:t>
      </w:r>
      <w:r>
        <w:t xml:space="preserve">до 16 </w:t>
      </w:r>
      <w:r w:rsidRPr="005B50B0">
        <w:t>апрел</w:t>
      </w:r>
      <w:r>
        <w:t>я</w:t>
      </w:r>
      <w:r w:rsidRPr="005B50B0">
        <w:t xml:space="preserve"> 2018 г).</w:t>
      </w:r>
    </w:p>
    <w:p w:rsidR="00AA41BC" w:rsidRPr="00FE6658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 xml:space="preserve">- </w:t>
      </w:r>
      <w:r w:rsidRPr="00FE6658">
        <w:t xml:space="preserve">организовать на период устойчивой сухой, жаркой и ветреной погоды, а также при введении особого противопожарного режима силами местного населения (старостами, патрульными и патрульно-маневренными группами) и членов муниципальной и добровольной пожарной охраны патрулирование </w:t>
      </w:r>
      <w:r>
        <w:t xml:space="preserve"> </w:t>
      </w:r>
      <w:r w:rsidRPr="00FE6658">
        <w:t>населенных</w:t>
      </w:r>
      <w:r>
        <w:t xml:space="preserve"> </w:t>
      </w:r>
      <w:r w:rsidRPr="00FE6658">
        <w:t>пу</w:t>
      </w:r>
      <w:r>
        <w:t>нктов;</w:t>
      </w:r>
      <w:r w:rsidRPr="00FE6658">
        <w:t xml:space="preserve"> </w:t>
      </w:r>
    </w:p>
    <w:p w:rsidR="00AA41BC" w:rsidRPr="00752071" w:rsidRDefault="00AA41BC" w:rsidP="00581B22">
      <w:pPr>
        <w:widowControl w:val="0"/>
        <w:overflowPunct/>
        <w:autoSpaceDE/>
        <w:snapToGrid w:val="0"/>
        <w:jc w:val="both"/>
        <w:textAlignment w:val="auto"/>
      </w:pPr>
      <w:r w:rsidRPr="00752071">
        <w:t xml:space="preserve">                                                                                   </w:t>
      </w:r>
      <w:r>
        <w:t xml:space="preserve">                          </w:t>
      </w:r>
      <w:r w:rsidRPr="00752071">
        <w:t xml:space="preserve">   </w:t>
      </w:r>
      <w:r>
        <w:t xml:space="preserve">   </w:t>
      </w:r>
      <w:r w:rsidRPr="00752071">
        <w:t xml:space="preserve">  (Срок: в течение всего сезона).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>- о</w:t>
      </w:r>
      <w:r w:rsidRPr="00E856EC">
        <w:t>беспечить на территори</w:t>
      </w:r>
      <w:r>
        <w:t>и</w:t>
      </w:r>
      <w:r w:rsidRPr="00E856EC">
        <w:t xml:space="preserve"> муниципальн</w:t>
      </w:r>
      <w:r>
        <w:t>ого</w:t>
      </w:r>
      <w:r w:rsidRPr="00E856EC">
        <w:t xml:space="preserve"> образовани</w:t>
      </w:r>
      <w:r>
        <w:t>я</w:t>
      </w:r>
      <w:r w:rsidRPr="00E856EC">
        <w:t>, принятие мер по локализации пожара, спасению людей и имущества до прибытия подразделений Государственной противопожарной</w:t>
      </w:r>
      <w:r>
        <w:t xml:space="preserve"> службы;</w:t>
      </w:r>
      <w:r w:rsidRPr="00E856EC">
        <w:t xml:space="preserve"> 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  </w:t>
      </w:r>
      <w:r w:rsidRPr="00E856EC">
        <w:t>(Срок: в течение всего сезона).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>- п</w:t>
      </w:r>
      <w:r w:rsidRPr="00E856EC">
        <w:t>одготовить для возможного использования в целях предупреждения и тушения пожаров технику муниципальных постов пожарной охраны, а также имеющуюся в</w:t>
      </w:r>
      <w:r>
        <w:t>одовозную и землеройную технику;</w:t>
      </w:r>
      <w:r w:rsidRPr="00E856EC">
        <w:t xml:space="preserve"> 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         </w:t>
      </w:r>
      <w:r w:rsidRPr="00E856EC">
        <w:t>(Срок: до 1 апреля 2018 г).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>- п</w:t>
      </w:r>
      <w:r w:rsidRPr="00E856EC">
        <w:t>ринять исчерпывающие меры по приведению источников наружного искусственного и естественного противопожарного водоснабжения в исправное состояние, при необходимости, принять меры по оборудованию дополнительных источников наружного искусственного и естественного</w:t>
      </w:r>
      <w:r>
        <w:t xml:space="preserve"> противопожарного водоснабжения;</w:t>
      </w:r>
      <w:r w:rsidRPr="00E856EC">
        <w:t xml:space="preserve"> 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       </w:t>
      </w:r>
      <w:r w:rsidRPr="00E856EC">
        <w:t xml:space="preserve">(Срок: до 16 апреля 2018 г). 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>- о</w:t>
      </w:r>
      <w:r w:rsidRPr="00E856EC">
        <w:t>рганизовать и провести на территории муниципальных образований и садоводческих объединений встречи (сходы, собрания) с населением по разъяснению мер пожарной безопасности с учетом с</w:t>
      </w:r>
      <w:r>
        <w:t>пецифики весенне-летнего сезона;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</w:t>
      </w:r>
      <w:r w:rsidRPr="00E856EC">
        <w:t xml:space="preserve"> (Срок: в течение всего сезона). </w:t>
      </w:r>
    </w:p>
    <w:p w:rsidR="00AA41BC" w:rsidRDefault="00AA41BC" w:rsidP="00581B22">
      <w:pPr>
        <w:widowControl w:val="0"/>
        <w:overflowPunct/>
        <w:autoSpaceDE/>
        <w:snapToGrid w:val="0"/>
        <w:jc w:val="both"/>
        <w:textAlignment w:val="auto"/>
      </w:pPr>
      <w:r>
        <w:t>- а</w:t>
      </w:r>
      <w:r w:rsidRPr="00E856EC">
        <w:t>ктивизировать размещение в средствах массовой информации публикаций по пропаганде мер пожарной безопасности, предупреждению гибели людей при пожарах с учетом сп</w:t>
      </w:r>
      <w:r>
        <w:t>ецифики весенне-летнего сезона;</w:t>
      </w:r>
    </w:p>
    <w:p w:rsidR="00AA41BC" w:rsidRDefault="00AA41BC" w:rsidP="00E63F82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      </w:t>
      </w:r>
      <w:r w:rsidRPr="00E856EC">
        <w:t>(Срок: март - август 2018 г</w:t>
      </w:r>
      <w:r>
        <w:t>).</w:t>
      </w:r>
    </w:p>
    <w:p w:rsidR="00AA41BC" w:rsidRDefault="00AA41BC" w:rsidP="00E63F82">
      <w:pPr>
        <w:widowControl w:val="0"/>
        <w:overflowPunct/>
        <w:autoSpaceDE/>
        <w:snapToGrid w:val="0"/>
        <w:jc w:val="both"/>
        <w:textAlignment w:val="auto"/>
      </w:pPr>
      <w:r>
        <w:t xml:space="preserve">- </w:t>
      </w:r>
      <w:r w:rsidRPr="00FE6658">
        <w:t>обеспечить наличие и исправность звуковой сигнализации для оповещения людей о пожаре на территориях поселений и городских округов, садоводческих, огороднических и дачных нек</w:t>
      </w:r>
      <w:r>
        <w:t>оммерческих объединений граждан.</w:t>
      </w:r>
    </w:p>
    <w:p w:rsidR="00AA41BC" w:rsidRDefault="00AA41BC" w:rsidP="00FE6658">
      <w:pPr>
        <w:widowControl w:val="0"/>
        <w:overflowPunct/>
        <w:autoSpaceDE/>
        <w:snapToGrid w:val="0"/>
        <w:jc w:val="both"/>
        <w:textAlignment w:val="auto"/>
      </w:pPr>
      <w:r>
        <w:t xml:space="preserve">                                                                                                                    (Срок: апрель-октябрь 2018 г.)</w:t>
      </w:r>
    </w:p>
    <w:p w:rsidR="00AA41BC" w:rsidRDefault="00AA41BC" w:rsidP="009E6E9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AA41BC" w:rsidRDefault="00AA41BC" w:rsidP="009E6E91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AA41BC" w:rsidRDefault="00AA41BC" w:rsidP="00FD4CC5">
      <w:pPr>
        <w:shd w:val="clear" w:color="auto" w:fill="FFFFFF"/>
        <w:jc w:val="both"/>
      </w:pPr>
      <w:r>
        <w:rPr>
          <w:spacing w:val="-4"/>
          <w:sz w:val="28"/>
          <w:szCs w:val="28"/>
        </w:rPr>
        <w:tab/>
      </w:r>
      <w:r w:rsidRPr="00945557">
        <w:rPr>
          <w:b/>
          <w:bCs/>
          <w:spacing w:val="-4"/>
        </w:rPr>
        <w:t>6.</w:t>
      </w:r>
      <w:r>
        <w:rPr>
          <w:spacing w:val="-4"/>
          <w:sz w:val="28"/>
          <w:szCs w:val="28"/>
        </w:rPr>
        <w:t xml:space="preserve"> </w:t>
      </w:r>
      <w:r w:rsidRPr="00FD4CC5">
        <w:rPr>
          <w:b/>
          <w:bCs/>
          <w:spacing w:val="-4"/>
        </w:rPr>
        <w:t>Рекомендовать</w:t>
      </w:r>
      <w:r w:rsidRPr="00FD4CC5">
        <w:rPr>
          <w:b/>
          <w:bCs/>
        </w:rPr>
        <w:t xml:space="preserve"> ГКУ «Курганское лесничество» совместно с отделом надзорной деятельности и профилактической работы Главного управления МЧС России по Кетовскому району и  ОМВД России по Кетовскому району</w:t>
      </w:r>
      <w:r w:rsidRPr="00FD4CC5">
        <w:t xml:space="preserve">: </w:t>
      </w:r>
    </w:p>
    <w:p w:rsidR="00AA41BC" w:rsidRDefault="00AA41BC" w:rsidP="00FD4CC5">
      <w:pPr>
        <w:shd w:val="clear" w:color="auto" w:fill="FFFFFF"/>
        <w:jc w:val="both"/>
      </w:pPr>
    </w:p>
    <w:p w:rsidR="00AA41BC" w:rsidRPr="00FD4CC5" w:rsidRDefault="00AA41BC" w:rsidP="00FD4CC5">
      <w:pPr>
        <w:shd w:val="clear" w:color="auto" w:fill="FFFFFF"/>
        <w:jc w:val="both"/>
      </w:pPr>
      <w:r w:rsidRPr="00FD4CC5">
        <w:t xml:space="preserve">- обеспечить проведение комплекса мероприятий по профилактике лесных пожаров и противопожарному обустройству лесного фонда; </w:t>
      </w:r>
    </w:p>
    <w:p w:rsidR="00AA41BC" w:rsidRPr="00FD4CC5" w:rsidRDefault="00AA41BC" w:rsidP="00610E2A">
      <w:pPr>
        <w:shd w:val="clear" w:color="auto" w:fill="FFFFFF"/>
        <w:ind w:left="709"/>
        <w:jc w:val="both"/>
      </w:pPr>
      <w:r w:rsidRPr="00FD4CC5">
        <w:t xml:space="preserve">                                                                           </w:t>
      </w:r>
      <w:r>
        <w:t xml:space="preserve">                               </w:t>
      </w:r>
      <w:r w:rsidRPr="00FD4CC5">
        <w:t>(Срок: апрель-октябрь 2018г).</w:t>
      </w:r>
    </w:p>
    <w:p w:rsidR="00AA41BC" w:rsidRPr="00FD4CC5" w:rsidRDefault="00AA41BC" w:rsidP="009E6E91">
      <w:pPr>
        <w:shd w:val="clear" w:color="auto" w:fill="FFFFFF"/>
        <w:jc w:val="both"/>
      </w:pPr>
      <w:r w:rsidRPr="00FD4CC5">
        <w:t xml:space="preserve">- организовать контроль за соблюдением правил пожарной безопасности в лесах организациями, осуществляющими мероприятия по охране, защите и воспроизводству лесов; </w:t>
      </w:r>
    </w:p>
    <w:p w:rsidR="00AA41BC" w:rsidRPr="00FD4CC5" w:rsidRDefault="00AA41BC" w:rsidP="009E6E91">
      <w:pPr>
        <w:shd w:val="clear" w:color="auto" w:fill="FFFFFF"/>
        <w:jc w:val="both"/>
      </w:pPr>
      <w:r w:rsidRPr="00FD4CC5">
        <w:t xml:space="preserve">                                                                                   </w:t>
      </w:r>
      <w:r>
        <w:t xml:space="preserve">                                 </w:t>
      </w:r>
      <w:r w:rsidRPr="00FD4CC5">
        <w:t xml:space="preserve">  (Срок: апрель-октябрь 2018г).</w:t>
      </w:r>
    </w:p>
    <w:p w:rsidR="00AA41BC" w:rsidRPr="00FD4CC5" w:rsidRDefault="00AA41BC" w:rsidP="009E6E91">
      <w:pPr>
        <w:shd w:val="clear" w:color="auto" w:fill="FFFFFF"/>
        <w:jc w:val="both"/>
      </w:pPr>
      <w:r w:rsidRPr="00FD4CC5">
        <w:t xml:space="preserve">- обеспечить своевременное представление материалов по фактам лесных пожаров в отдел надзорной деятельности и профилактической работы Главного управления МЧС России по Кетовскому району и  ОМВД России по Кетовскому району; </w:t>
      </w:r>
    </w:p>
    <w:p w:rsidR="00AA41BC" w:rsidRPr="00FD4CC5" w:rsidRDefault="00AA41BC" w:rsidP="009E6E91">
      <w:pPr>
        <w:shd w:val="clear" w:color="auto" w:fill="FFFFFF"/>
        <w:jc w:val="both"/>
      </w:pPr>
      <w:r w:rsidRPr="00FD4CC5">
        <w:t xml:space="preserve">                                                                                       </w:t>
      </w:r>
      <w:r>
        <w:t xml:space="preserve">                                 </w:t>
      </w:r>
      <w:r w:rsidRPr="00FD4CC5">
        <w:t xml:space="preserve"> (Срок: март-октябрь 2018г). </w:t>
      </w:r>
    </w:p>
    <w:p w:rsidR="00AA41BC" w:rsidRPr="00FD4CC5" w:rsidRDefault="00AA41BC" w:rsidP="009E6E91">
      <w:pPr>
        <w:shd w:val="clear" w:color="auto" w:fill="FFFFFF"/>
        <w:jc w:val="both"/>
      </w:pPr>
      <w:r w:rsidRPr="00FD4CC5">
        <w:t>- осуществлять  взаимодействие с оперативными дежурными отдела ГО ЧС и ЕДДС Администрации Кетовского района  по своевременному предоставлению информации о возникших очагах лесных пожаров на территории Кетовского района;</w:t>
      </w:r>
    </w:p>
    <w:p w:rsidR="00AA41BC" w:rsidRPr="00FD4CC5" w:rsidRDefault="00AA41BC" w:rsidP="00B730CA">
      <w:pPr>
        <w:shd w:val="clear" w:color="auto" w:fill="FFFFFF"/>
        <w:jc w:val="both"/>
      </w:pPr>
      <w:r w:rsidRPr="00FD4CC5">
        <w:t xml:space="preserve">                                                                                         </w:t>
      </w:r>
      <w:r>
        <w:t xml:space="preserve">                                 </w:t>
      </w:r>
      <w:r w:rsidRPr="00FD4CC5">
        <w:t>(Срок: март-октябрь 2018г).</w:t>
      </w:r>
    </w:p>
    <w:p w:rsidR="00AA41BC" w:rsidRPr="00FD4CC5" w:rsidRDefault="00AA41BC" w:rsidP="00B730CA">
      <w:pPr>
        <w:shd w:val="clear" w:color="auto" w:fill="FFFFFF"/>
        <w:jc w:val="both"/>
        <w:rPr>
          <w:lang w:eastAsia="ru-RU"/>
        </w:rPr>
      </w:pPr>
      <w:r w:rsidRPr="00FD4CC5">
        <w:t>- у</w:t>
      </w:r>
      <w:r w:rsidRPr="00FD4CC5">
        <w:rPr>
          <w:lang w:eastAsia="ru-RU"/>
        </w:rPr>
        <w:t>жесточить контроль за осуществлением мер пожарной безопасности, ограничением посещения лесов населением в пожароопасный период и запретом разведения ко</w:t>
      </w:r>
      <w:r>
        <w:rPr>
          <w:lang w:eastAsia="ru-RU"/>
        </w:rPr>
        <w:t>стров в необорудованных местах;</w:t>
      </w:r>
    </w:p>
    <w:p w:rsidR="00AA41BC" w:rsidRPr="00FD4CC5" w:rsidRDefault="00AA41BC" w:rsidP="00B730CA">
      <w:pPr>
        <w:shd w:val="clear" w:color="auto" w:fill="FFFFFF"/>
        <w:jc w:val="both"/>
      </w:pPr>
      <w:r w:rsidRPr="00FD4CC5">
        <w:rPr>
          <w:lang w:eastAsia="ru-RU"/>
        </w:rPr>
        <w:t xml:space="preserve">                                                                                         </w:t>
      </w:r>
      <w:r>
        <w:rPr>
          <w:lang w:eastAsia="ru-RU"/>
        </w:rPr>
        <w:t xml:space="preserve">                                 </w:t>
      </w:r>
      <w:r w:rsidRPr="00FD4CC5">
        <w:rPr>
          <w:lang w:eastAsia="ru-RU"/>
        </w:rPr>
        <w:t>(</w:t>
      </w:r>
      <w:r w:rsidRPr="00FD4CC5">
        <w:t>Срок: март-октябрь 2018г).</w:t>
      </w:r>
    </w:p>
    <w:p w:rsidR="00AA41BC" w:rsidRPr="00FD4CC5" w:rsidRDefault="00AA41BC" w:rsidP="00B730CA">
      <w:pPr>
        <w:shd w:val="clear" w:color="auto" w:fill="FFFFFF"/>
        <w:jc w:val="both"/>
        <w:rPr>
          <w:lang w:eastAsia="ru-RU"/>
        </w:rPr>
      </w:pPr>
      <w:r w:rsidRPr="00FD4CC5">
        <w:rPr>
          <w:b/>
          <w:bCs/>
        </w:rPr>
        <w:t xml:space="preserve">-  </w:t>
      </w:r>
      <w:r w:rsidRPr="00FD4CC5">
        <w:t>о</w:t>
      </w:r>
      <w:r w:rsidRPr="00FD4CC5">
        <w:rPr>
          <w:lang w:eastAsia="ru-RU"/>
        </w:rPr>
        <w:t xml:space="preserve">беспечить контроль за привлечением необходимого количества личного состава и техники лесопожарных формирований в первые сутки обнаружения лесных пожаров и своевременным наращиванием группировки сил и средств лесопожарных формирований. </w:t>
      </w:r>
    </w:p>
    <w:p w:rsidR="00AA41BC" w:rsidRDefault="00AA41BC" w:rsidP="00B730CA">
      <w:pPr>
        <w:shd w:val="clear" w:color="auto" w:fill="FFFFFF"/>
        <w:jc w:val="both"/>
      </w:pPr>
      <w:r w:rsidRPr="00FD4CC5">
        <w:rPr>
          <w:lang w:eastAsia="ru-RU"/>
        </w:rPr>
        <w:t xml:space="preserve">                                                                                   </w:t>
      </w:r>
      <w:r>
        <w:rPr>
          <w:lang w:eastAsia="ru-RU"/>
        </w:rPr>
        <w:t xml:space="preserve">                                 </w:t>
      </w:r>
      <w:r w:rsidRPr="00FD4CC5">
        <w:rPr>
          <w:lang w:eastAsia="ru-RU"/>
        </w:rPr>
        <w:t xml:space="preserve"> (</w:t>
      </w:r>
      <w:r w:rsidRPr="00FD4CC5">
        <w:t>Срок: в течение всего сезона).</w:t>
      </w:r>
    </w:p>
    <w:p w:rsidR="00AA41BC" w:rsidRPr="00FD4CC5" w:rsidRDefault="00AA41BC" w:rsidP="00B730CA">
      <w:pPr>
        <w:shd w:val="clear" w:color="auto" w:fill="FFFFFF"/>
        <w:jc w:val="both"/>
        <w:rPr>
          <w:b/>
          <w:bCs/>
        </w:rPr>
      </w:pPr>
    </w:p>
    <w:p w:rsidR="00AA41BC" w:rsidRDefault="00AA41BC" w:rsidP="00BD7F26">
      <w:pPr>
        <w:shd w:val="clear" w:color="auto" w:fill="FFFFFF"/>
        <w:jc w:val="both"/>
        <w:rPr>
          <w:b/>
          <w:bCs/>
        </w:rPr>
      </w:pPr>
      <w:r w:rsidRPr="00FD4CC5">
        <w:rPr>
          <w:b/>
          <w:bCs/>
        </w:rPr>
        <w:tab/>
      </w:r>
      <w:r>
        <w:rPr>
          <w:b/>
          <w:bCs/>
        </w:rPr>
        <w:t xml:space="preserve">7. </w:t>
      </w:r>
      <w:r w:rsidRPr="00FD4CC5">
        <w:rPr>
          <w:b/>
          <w:bCs/>
        </w:rPr>
        <w:t>Рекомендовать отделу надзорной деятельности и профилактической работы Главного управления МЧС России по Кетовскому району:</w:t>
      </w:r>
    </w:p>
    <w:p w:rsidR="00AA41BC" w:rsidRDefault="00AA41BC" w:rsidP="00BD7F26">
      <w:pPr>
        <w:shd w:val="clear" w:color="auto" w:fill="FFFFFF"/>
        <w:jc w:val="both"/>
        <w:rPr>
          <w:b/>
          <w:bCs/>
        </w:rPr>
      </w:pPr>
    </w:p>
    <w:p w:rsidR="00AA41BC" w:rsidRDefault="00AA41BC" w:rsidP="00BD7F26">
      <w:pPr>
        <w:shd w:val="clear" w:color="auto" w:fill="FFFFFF"/>
        <w:jc w:val="both"/>
      </w:pPr>
      <w:r>
        <w:rPr>
          <w:b/>
          <w:bCs/>
        </w:rPr>
        <w:t xml:space="preserve">- </w:t>
      </w:r>
      <w:r>
        <w:t>п</w:t>
      </w:r>
      <w:r w:rsidRPr="00FD4CC5">
        <w:t>ри наличии законных оснований организовать и провести внеплановые выездные проверки в области пожарной безопасности населенных пунктов, садоводческих, огороднических и дачных некоммерческих объединениях граждан и объектов экономики, подверженных угрозе лесных пожар</w:t>
      </w:r>
      <w:r>
        <w:t xml:space="preserve">ов;                                                                                                     </w:t>
      </w:r>
      <w:r w:rsidRPr="00FD4CC5">
        <w:t>(Срок: в течение всего сезона).</w:t>
      </w:r>
    </w:p>
    <w:p w:rsidR="00AA41BC" w:rsidRPr="005B380C" w:rsidRDefault="00AA41BC" w:rsidP="00BD7F26">
      <w:pPr>
        <w:shd w:val="clear" w:color="auto" w:fill="FFFFFF"/>
        <w:jc w:val="both"/>
      </w:pPr>
      <w:r w:rsidRPr="005B380C">
        <w:t>- при наличии законных оснований организовать и провести внеплановые выездные проверки в области противопожарного состояния детских оздоровительных лагерей, организующих отдых и оздоровление детей, подверженных угрозе лесных пожаров расположенных на территории Кетовского района.</w:t>
      </w:r>
    </w:p>
    <w:p w:rsidR="00AA41BC" w:rsidRDefault="00AA41BC" w:rsidP="00BD7F26">
      <w:pPr>
        <w:shd w:val="clear" w:color="auto" w:fill="FFFFFF"/>
        <w:jc w:val="both"/>
      </w:pPr>
      <w:r w:rsidRPr="005B380C">
        <w:t xml:space="preserve">                                                                                                                            (Срок: до 01 июня 2018 г).</w:t>
      </w:r>
    </w:p>
    <w:p w:rsidR="00AA41BC" w:rsidRPr="00BD7F26" w:rsidRDefault="00AA41BC" w:rsidP="00BD7F26">
      <w:pPr>
        <w:shd w:val="clear" w:color="auto" w:fill="FFFFFF"/>
        <w:jc w:val="both"/>
        <w:rPr>
          <w:b/>
          <w:bCs/>
        </w:rPr>
      </w:pPr>
      <w:r>
        <w:t xml:space="preserve">  </w:t>
      </w:r>
      <w:r>
        <w:tab/>
      </w:r>
      <w:r>
        <w:rPr>
          <w:b/>
          <w:bCs/>
        </w:rPr>
        <w:t>8</w:t>
      </w:r>
      <w:r w:rsidRPr="00BD7F26">
        <w:rPr>
          <w:b/>
          <w:bCs/>
        </w:rPr>
        <w:t>.  Рекомендовать  ОМВД России по Кетовскому району: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>- обеспечить работу мобильных групп по пресечению нарушений лесного законодательства, в том числе по профилактике нарушений в сфере охраны лесов о</w:t>
      </w:r>
      <w:r>
        <w:t>т пожаров;</w:t>
      </w:r>
      <w:r w:rsidRPr="00FD4CC5">
        <w:t xml:space="preserve"> 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 xml:space="preserve">                                                                                    </w:t>
      </w:r>
      <w:r>
        <w:t xml:space="preserve">                                 </w:t>
      </w:r>
      <w:r w:rsidRPr="00FD4CC5">
        <w:t>(Срок: в течение всего сезона).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>- отработать комплекс оперативно - розыскных мероприятий, направленных на выявление лиц, сов</w:t>
      </w:r>
      <w:r>
        <w:t>ершивших преднамеренные поджоги;</w:t>
      </w:r>
      <w:r w:rsidRPr="00FD4CC5">
        <w:t xml:space="preserve"> 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 xml:space="preserve">                                                                                    </w:t>
      </w:r>
      <w:r>
        <w:t xml:space="preserve">                               </w:t>
      </w:r>
      <w:r w:rsidRPr="00FD4CC5">
        <w:t xml:space="preserve">  (Срок: в течение всего сезона).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>- обеспечить готовность сотрудников по охране общественного порядка к осуществлению контроля за доступом населения в леса при введении особого противопожарного режима или режима</w:t>
      </w:r>
      <w:r>
        <w:t xml:space="preserve"> чрезвычайной ситуации в лесах;</w:t>
      </w:r>
    </w:p>
    <w:p w:rsidR="00AA41BC" w:rsidRPr="00FD4CC5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 xml:space="preserve">                                                                                      </w:t>
      </w:r>
      <w:r>
        <w:t xml:space="preserve">                              </w:t>
      </w:r>
      <w:r w:rsidRPr="00FD4CC5">
        <w:t>(Срок: в течение всего сезона).</w:t>
      </w:r>
    </w:p>
    <w:p w:rsidR="00AA41BC" w:rsidRDefault="00AA41BC" w:rsidP="00F02966">
      <w:pPr>
        <w:shd w:val="clear" w:color="auto" w:fill="FFFFFF"/>
        <w:tabs>
          <w:tab w:val="left" w:pos="0"/>
        </w:tabs>
        <w:jc w:val="both"/>
      </w:pPr>
      <w:r w:rsidRPr="00FD4CC5">
        <w:t xml:space="preserve">- организовать участие сотрудников по охране общественного порядка в разъяснительной работе среди населения по вопросам обеспечения пожарной безопасности на территориях, подверженных угрозе природных пожаров. </w:t>
      </w:r>
    </w:p>
    <w:p w:rsidR="00AA41BC" w:rsidRDefault="00AA41BC" w:rsidP="00BD7F26">
      <w:pPr>
        <w:shd w:val="clear" w:color="auto" w:fill="FFFFFF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</w:t>
      </w:r>
      <w:r w:rsidRPr="00FD4CC5">
        <w:t>(Срок: в течение всего сезона).</w:t>
      </w:r>
    </w:p>
    <w:p w:rsidR="00AA41BC" w:rsidRDefault="00AA41BC" w:rsidP="00BD7F26">
      <w:pPr>
        <w:shd w:val="clear" w:color="auto" w:fill="FFFFFF"/>
        <w:tabs>
          <w:tab w:val="left" w:pos="0"/>
        </w:tabs>
        <w:jc w:val="both"/>
      </w:pPr>
    </w:p>
    <w:p w:rsidR="00AA41BC" w:rsidRPr="00945557" w:rsidRDefault="00AA41BC" w:rsidP="00BD7F26">
      <w:pPr>
        <w:shd w:val="clear" w:color="auto" w:fill="FFFFFF"/>
        <w:tabs>
          <w:tab w:val="left" w:pos="0"/>
        </w:tabs>
        <w:jc w:val="both"/>
        <w:rPr>
          <w:b/>
          <w:bCs/>
          <w:lang w:eastAsia="ru-RU"/>
        </w:rPr>
      </w:pPr>
      <w:r>
        <w:tab/>
      </w:r>
      <w:r w:rsidRPr="00945557">
        <w:rPr>
          <w:b/>
          <w:bCs/>
        </w:rPr>
        <w:t>9. Рекомендовать лесхозам, предприятиям и организациям, арендаторам ведущим лесное хозяйство:</w:t>
      </w:r>
      <w:r w:rsidRPr="00945557">
        <w:rPr>
          <w:b/>
          <w:bCs/>
          <w:lang w:eastAsia="ru-RU"/>
        </w:rPr>
        <w:t xml:space="preserve"> </w:t>
      </w:r>
    </w:p>
    <w:p w:rsidR="00AA41BC" w:rsidRPr="00BD7F26" w:rsidRDefault="00AA41BC" w:rsidP="00BD7F26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 w:rsidRPr="00BD7F26">
        <w:rPr>
          <w:lang w:eastAsia="ru-RU"/>
        </w:rPr>
        <w:t xml:space="preserve">- </w:t>
      </w:r>
      <w:r>
        <w:rPr>
          <w:lang w:eastAsia="ru-RU"/>
        </w:rPr>
        <w:t>п</w:t>
      </w:r>
      <w:r w:rsidRPr="00BD7F26">
        <w:rPr>
          <w:lang w:eastAsia="ru-RU"/>
        </w:rPr>
        <w:t>ринять меры по недопущению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r>
        <w:rPr>
          <w:lang w:eastAsia="ru-RU"/>
        </w:rPr>
        <w:t>;</w:t>
      </w:r>
      <w:r w:rsidRPr="00BD7F26">
        <w:rPr>
          <w:lang w:eastAsia="ru-RU"/>
        </w:rPr>
        <w:t xml:space="preserve"> </w:t>
      </w:r>
    </w:p>
    <w:p w:rsidR="00AA41BC" w:rsidRDefault="00AA41BC" w:rsidP="00BD7F26">
      <w:pPr>
        <w:shd w:val="clear" w:color="auto" w:fill="FFFFFF"/>
        <w:tabs>
          <w:tab w:val="left" w:pos="0"/>
        </w:tabs>
        <w:jc w:val="both"/>
      </w:pPr>
      <w:r w:rsidRPr="00BD7F26">
        <w:rPr>
          <w:lang w:eastAsia="ru-RU"/>
        </w:rPr>
        <w:t xml:space="preserve">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D7F26">
        <w:rPr>
          <w:lang w:eastAsia="ru-RU"/>
        </w:rPr>
        <w:t xml:space="preserve">  </w:t>
      </w:r>
      <w:r w:rsidRPr="00BD7F26">
        <w:t>(Срок: в течение всего сезона).</w:t>
      </w:r>
    </w:p>
    <w:p w:rsidR="00AA41BC" w:rsidRDefault="00AA41BC" w:rsidP="00BB3D3E">
      <w:pPr>
        <w:jc w:val="both"/>
      </w:pPr>
      <w:r>
        <w:t>- о</w:t>
      </w:r>
      <w:r w:rsidRPr="00FD4CC5">
        <w:t>граничить в периоды высокой пожарной опасности: посещение лесов населением, проведение спортивных, туристических мероприятий, связанных с посещением участков лесного фо</w:t>
      </w:r>
      <w:r>
        <w:t>нда;</w:t>
      </w:r>
    </w:p>
    <w:p w:rsidR="00AA41BC" w:rsidRPr="00FD4CC5" w:rsidRDefault="00AA41BC" w:rsidP="00BB3D3E">
      <w:pPr>
        <w:shd w:val="clear" w:color="auto" w:fill="FFFFFF"/>
        <w:tabs>
          <w:tab w:val="left" w:pos="0"/>
        </w:tabs>
        <w:jc w:val="both"/>
      </w:pPr>
      <w:r w:rsidRPr="00BD7F26">
        <w:rPr>
          <w:lang w:eastAsia="ru-RU"/>
        </w:rPr>
        <w:t xml:space="preserve">                                                                                                                 </w:t>
      </w:r>
      <w:r>
        <w:rPr>
          <w:lang w:eastAsia="ru-RU"/>
        </w:rPr>
        <w:t xml:space="preserve">   </w:t>
      </w:r>
      <w:r w:rsidRPr="00BD7F26">
        <w:rPr>
          <w:lang w:eastAsia="ru-RU"/>
        </w:rPr>
        <w:t xml:space="preserve"> </w:t>
      </w:r>
      <w:r w:rsidRPr="00BD7F26">
        <w:t>(Срок: в течение всего сезона).</w:t>
      </w:r>
    </w:p>
    <w:p w:rsidR="00AA41BC" w:rsidRDefault="00AA41BC" w:rsidP="00BD7F26">
      <w:pPr>
        <w:shd w:val="clear" w:color="auto" w:fill="FFFFFF"/>
        <w:tabs>
          <w:tab w:val="left" w:pos="0"/>
        </w:tabs>
        <w:jc w:val="both"/>
        <w:rPr>
          <w:lang w:eastAsia="ru-RU"/>
        </w:rPr>
      </w:pPr>
      <w:r>
        <w:t xml:space="preserve">- </w:t>
      </w:r>
      <w:r w:rsidRPr="00BD7F26">
        <w:t>о</w:t>
      </w:r>
      <w:r w:rsidRPr="00BD7F26">
        <w:rPr>
          <w:lang w:eastAsia="ru-RU"/>
        </w:rPr>
        <w:t>рганизовать проведение работ по противопожарному обустройству полос отвода автомобильных дорог, полос отвода и охранных зон железных дорог, линий связи и электропередачи, газо- и нефтепроводов, а также запретить в указанных зонах выжигание сухой травы, разведение костров, сжигание хвороста, порубочны</w:t>
      </w:r>
      <w:r>
        <w:rPr>
          <w:lang w:eastAsia="ru-RU"/>
        </w:rPr>
        <w:t>х остатков и горючих материалов;</w:t>
      </w:r>
    </w:p>
    <w:p w:rsidR="00AA41BC" w:rsidRDefault="00AA41BC" w:rsidP="00470846">
      <w:pPr>
        <w:shd w:val="clear" w:color="auto" w:fill="FFFFFF"/>
        <w:tabs>
          <w:tab w:val="left" w:pos="0"/>
        </w:tabs>
        <w:jc w:val="both"/>
      </w:pPr>
      <w:r>
        <w:rPr>
          <w:lang w:eastAsia="ru-RU"/>
        </w:rPr>
        <w:t xml:space="preserve">                                                                                                                          </w:t>
      </w:r>
      <w:r w:rsidRPr="00BD7F26">
        <w:rPr>
          <w:lang w:eastAsia="ru-RU"/>
        </w:rPr>
        <w:t>(</w:t>
      </w:r>
      <w:r w:rsidRPr="00BD7F26">
        <w:t>Срок: до 28 апреля 2018 г).</w:t>
      </w:r>
      <w:r>
        <w:t xml:space="preserve"> </w:t>
      </w:r>
    </w:p>
    <w:p w:rsidR="00AA41BC" w:rsidRDefault="00AA41BC" w:rsidP="00470846">
      <w:pPr>
        <w:shd w:val="clear" w:color="auto" w:fill="FFFFFF"/>
        <w:tabs>
          <w:tab w:val="left" w:pos="0"/>
        </w:tabs>
        <w:jc w:val="both"/>
      </w:pPr>
      <w:r>
        <w:t>- р</w:t>
      </w:r>
      <w:r w:rsidRPr="00FD4CC5">
        <w:t>екомендовать индивидуальным предпринимателям, торговым объединениям своевременно обеспечивать в соответствии с договорами продовольствием население, находящееся на тушении лесного пожара, а также на пунктах временного размещения.</w:t>
      </w:r>
    </w:p>
    <w:p w:rsidR="00AA41BC" w:rsidRPr="00FD4CC5" w:rsidRDefault="00AA41BC" w:rsidP="00BB3D3E">
      <w:pPr>
        <w:shd w:val="clear" w:color="auto" w:fill="FFFFFF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</w:t>
      </w:r>
      <w:r w:rsidRPr="00BD7F26">
        <w:t>(Срок: в течение всего сезона).</w:t>
      </w:r>
    </w:p>
    <w:p w:rsidR="00AA41BC" w:rsidRDefault="00AA41BC" w:rsidP="00BB3D3E">
      <w:pPr>
        <w:shd w:val="clear" w:color="auto" w:fill="FFFFFF"/>
        <w:tabs>
          <w:tab w:val="left" w:pos="0"/>
        </w:tabs>
        <w:jc w:val="both"/>
      </w:pPr>
      <w:r>
        <w:tab/>
        <w:t>10</w:t>
      </w:r>
      <w:r w:rsidRPr="00FD4CC5">
        <w:t>. Рекомендовать начальнику</w:t>
      </w:r>
      <w:r>
        <w:t xml:space="preserve"> Кетовский РЭС </w:t>
      </w:r>
      <w:r w:rsidRPr="00FD4CC5">
        <w:t>обеспечить устойчивое энергоснабжение на период пожароопасного сезона в лесхозах и лесничествах района, при возникновении угрозы распространения пожаров своевременное отключение электроэнергии на угрожаемых участках.</w:t>
      </w:r>
      <w:r w:rsidRPr="00BB3D3E">
        <w:t xml:space="preserve"> </w:t>
      </w:r>
    </w:p>
    <w:p w:rsidR="00AA41BC" w:rsidRPr="00FD4CC5" w:rsidRDefault="00AA41BC" w:rsidP="00247AAA">
      <w:pPr>
        <w:shd w:val="clear" w:color="auto" w:fill="FFFFFF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</w:t>
      </w:r>
      <w:r w:rsidRPr="00BD7F26">
        <w:t>(Срок: в течение всего сезона).</w:t>
      </w:r>
    </w:p>
    <w:p w:rsidR="00AA41BC" w:rsidRPr="00FD4CC5" w:rsidRDefault="00AA41BC" w:rsidP="00F02966">
      <w:pPr>
        <w:jc w:val="both"/>
      </w:pPr>
      <w:r>
        <w:tab/>
        <w:t>11</w:t>
      </w:r>
      <w:r w:rsidRPr="00FD4CC5">
        <w:t>. Рекомендовать главному врачу ГБУ «Кетовская ЦРБ»  обеспечить первоочередное медицинское обслуживание рабочих лесхозов и населения, занятых на тушении лесных пожаров.</w:t>
      </w:r>
    </w:p>
    <w:p w:rsidR="00AA41BC" w:rsidRDefault="00AA41BC" w:rsidP="00BB3D3E">
      <w:pPr>
        <w:shd w:val="clear" w:color="auto" w:fill="FFFFFF"/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      </w:t>
      </w:r>
      <w:r w:rsidRPr="00BD7F26">
        <w:t>(Срок: в течение всего сезона).</w:t>
      </w:r>
    </w:p>
    <w:p w:rsidR="00AA41BC" w:rsidRDefault="00AA41BC" w:rsidP="00BB3D3E">
      <w:pPr>
        <w:shd w:val="clear" w:color="auto" w:fill="FFFFFF"/>
        <w:tabs>
          <w:tab w:val="left" w:pos="0"/>
        </w:tabs>
        <w:jc w:val="both"/>
      </w:pPr>
    </w:p>
    <w:p w:rsidR="00AA41BC" w:rsidRDefault="00AA41BC" w:rsidP="00BB3D3E">
      <w:pPr>
        <w:shd w:val="clear" w:color="auto" w:fill="FFFFFF"/>
        <w:tabs>
          <w:tab w:val="left" w:pos="0"/>
        </w:tabs>
        <w:jc w:val="both"/>
      </w:pPr>
    </w:p>
    <w:p w:rsidR="00AA41BC" w:rsidRDefault="00AA41BC" w:rsidP="00BB3D3E">
      <w:pPr>
        <w:shd w:val="clear" w:color="auto" w:fill="FFFFFF"/>
        <w:tabs>
          <w:tab w:val="left" w:pos="0"/>
        </w:tabs>
        <w:jc w:val="both"/>
      </w:pPr>
    </w:p>
    <w:p w:rsidR="00AA41BC" w:rsidRPr="005A7A55" w:rsidRDefault="00AA41BC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>Председатель КЧС и ОПБ</w:t>
      </w:r>
    </w:p>
    <w:p w:rsidR="00AA41BC" w:rsidRDefault="00AA41BC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>Глава Кетовского района</w:t>
      </w:r>
      <w:r w:rsidRPr="005A7A55">
        <w:rPr>
          <w:b w:val="0"/>
          <w:bCs w:val="0"/>
          <w:i w:val="0"/>
          <w:iCs w:val="0"/>
          <w:sz w:val="24"/>
          <w:szCs w:val="24"/>
        </w:rPr>
        <w:tab/>
      </w:r>
      <w:r w:rsidRPr="005A7A55">
        <w:rPr>
          <w:b w:val="0"/>
          <w:bCs w:val="0"/>
          <w:i w:val="0"/>
          <w:iCs w:val="0"/>
          <w:sz w:val="24"/>
          <w:szCs w:val="24"/>
        </w:rPr>
        <w:tab/>
        <w:t xml:space="preserve">  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</w:t>
      </w:r>
      <w:r w:rsidRPr="005A7A55">
        <w:rPr>
          <w:b w:val="0"/>
          <w:bCs w:val="0"/>
          <w:i w:val="0"/>
          <w:iCs w:val="0"/>
          <w:sz w:val="24"/>
          <w:szCs w:val="24"/>
        </w:rPr>
        <w:t xml:space="preserve">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                                В.В. Архипов</w:t>
      </w:r>
    </w:p>
    <w:p w:rsidR="00AA41BC" w:rsidRDefault="00AA41BC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AA41BC" w:rsidRPr="005A7A55" w:rsidRDefault="00AA41BC" w:rsidP="00C1197F">
      <w:pPr>
        <w:pStyle w:val="50"/>
        <w:shd w:val="clear" w:color="auto" w:fill="auto"/>
        <w:spacing w:before="0" w:line="210" w:lineRule="exact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AA41BC" w:rsidRPr="00BF3DCE" w:rsidRDefault="00AA41BC" w:rsidP="00C1197F">
      <w:pPr>
        <w:pStyle w:val="50"/>
        <w:shd w:val="clear" w:color="auto" w:fill="auto"/>
        <w:spacing w:before="0" w:line="250" w:lineRule="exact"/>
        <w:jc w:val="both"/>
        <w:rPr>
          <w:sz w:val="24"/>
          <w:szCs w:val="24"/>
        </w:rPr>
      </w:pPr>
      <w:r w:rsidRPr="005A7A55">
        <w:rPr>
          <w:b w:val="0"/>
          <w:bCs w:val="0"/>
          <w:i w:val="0"/>
          <w:iCs w:val="0"/>
          <w:sz w:val="24"/>
          <w:szCs w:val="24"/>
        </w:rPr>
        <w:t xml:space="preserve">Секретарь </w:t>
      </w:r>
      <w:r w:rsidRPr="005A7A55">
        <w:rPr>
          <w:b w:val="0"/>
          <w:bCs w:val="0"/>
          <w:i w:val="0"/>
          <w:iCs w:val="0"/>
          <w:sz w:val="24"/>
          <w:szCs w:val="24"/>
        </w:rPr>
        <w:br/>
        <w:t xml:space="preserve">Начальник отдела  ГО ЧС и ЕДДС         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</w:t>
      </w:r>
      <w:r w:rsidRPr="005A7A55">
        <w:rPr>
          <w:b w:val="0"/>
          <w:bCs w:val="0"/>
          <w:i w:val="0"/>
          <w:iCs w:val="0"/>
          <w:sz w:val="24"/>
          <w:szCs w:val="24"/>
        </w:rPr>
        <w:t xml:space="preserve">                            </w:t>
      </w:r>
      <w:r>
        <w:rPr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Pr="005A7A55">
        <w:rPr>
          <w:b w:val="0"/>
          <w:bCs w:val="0"/>
          <w:i w:val="0"/>
          <w:iCs w:val="0"/>
          <w:sz w:val="24"/>
          <w:szCs w:val="24"/>
        </w:rPr>
        <w:t xml:space="preserve">    В.Н. Эберляин</w:t>
      </w:r>
    </w:p>
    <w:p w:rsidR="00AA41BC" w:rsidRPr="004F0253" w:rsidRDefault="00AA41BC" w:rsidP="00C1197F">
      <w:pPr>
        <w:pStyle w:val="50"/>
        <w:shd w:val="clear" w:color="auto" w:fill="auto"/>
        <w:spacing w:before="0" w:line="250" w:lineRule="exact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Администрации </w:t>
      </w:r>
      <w:r w:rsidRPr="005A7A55">
        <w:rPr>
          <w:b w:val="0"/>
          <w:bCs w:val="0"/>
          <w:i w:val="0"/>
          <w:iCs w:val="0"/>
          <w:sz w:val="24"/>
          <w:szCs w:val="24"/>
        </w:rPr>
        <w:t>Кетовского района</w:t>
      </w:r>
    </w:p>
    <w:p w:rsidR="00AA41BC" w:rsidRPr="00FD4CC5" w:rsidRDefault="00AA41BC" w:rsidP="00BB3D3E">
      <w:pPr>
        <w:shd w:val="clear" w:color="auto" w:fill="FFFFFF"/>
        <w:tabs>
          <w:tab w:val="left" w:pos="0"/>
        </w:tabs>
        <w:jc w:val="both"/>
      </w:pPr>
    </w:p>
    <w:p w:rsidR="00AA41BC" w:rsidRPr="00FD4CC5" w:rsidRDefault="00AA41BC" w:rsidP="00CD0F72">
      <w:pPr>
        <w:widowControl w:val="0"/>
        <w:tabs>
          <w:tab w:val="left" w:pos="1418"/>
        </w:tabs>
        <w:overflowPunct/>
        <w:autoSpaceDE/>
        <w:snapToGrid w:val="0"/>
        <w:jc w:val="both"/>
        <w:textAlignment w:val="auto"/>
      </w:pPr>
    </w:p>
    <w:p w:rsidR="00AA41BC" w:rsidRPr="00FD4CC5" w:rsidRDefault="00AA41BC" w:rsidP="00CD0F72">
      <w:pPr>
        <w:widowControl w:val="0"/>
        <w:overflowPunct/>
        <w:autoSpaceDE/>
        <w:snapToGrid w:val="0"/>
        <w:jc w:val="both"/>
        <w:textAlignment w:val="auto"/>
      </w:pPr>
    </w:p>
    <w:p w:rsidR="00AA41BC" w:rsidRPr="00FD4CC5" w:rsidRDefault="00AA41BC" w:rsidP="00CD0F7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AA41BC" w:rsidRPr="00FD4CC5" w:rsidRDefault="00AA41BC" w:rsidP="00CD0F72">
      <w:pPr>
        <w:pStyle w:val="BodyText"/>
        <w:spacing w:after="0"/>
        <w:jc w:val="both"/>
        <w:rPr>
          <w:rFonts w:ascii="Times New Roman" w:hAnsi="Times New Roman" w:cs="Times New Roman"/>
        </w:rPr>
      </w:pPr>
    </w:p>
    <w:p w:rsidR="00AA41BC" w:rsidRPr="00FD4CC5" w:rsidRDefault="00AA41BC"/>
    <w:sectPr w:rsidR="00AA41BC" w:rsidRPr="00FD4CC5" w:rsidSect="00F02966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09"/>
    <w:multiLevelType w:val="hybridMultilevel"/>
    <w:tmpl w:val="5D08537C"/>
    <w:lvl w:ilvl="0" w:tplc="401E0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B236B"/>
    <w:multiLevelType w:val="hybridMultilevel"/>
    <w:tmpl w:val="DAA0B0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42614"/>
    <w:multiLevelType w:val="multilevel"/>
    <w:tmpl w:val="29D4E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55D47567"/>
    <w:multiLevelType w:val="multilevel"/>
    <w:tmpl w:val="D2EE8B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EB24E7"/>
    <w:multiLevelType w:val="hybridMultilevel"/>
    <w:tmpl w:val="04928FAE"/>
    <w:lvl w:ilvl="0" w:tplc="FAB6A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375EA6"/>
    <w:multiLevelType w:val="multilevel"/>
    <w:tmpl w:val="5F0840AA"/>
    <w:lvl w:ilvl="0">
      <w:start w:val="4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72"/>
    <w:rsid w:val="00025147"/>
    <w:rsid w:val="000341D0"/>
    <w:rsid w:val="0003459D"/>
    <w:rsid w:val="000757E7"/>
    <w:rsid w:val="000A3AA0"/>
    <w:rsid w:val="001157E1"/>
    <w:rsid w:val="0016010D"/>
    <w:rsid w:val="001743F0"/>
    <w:rsid w:val="001B185F"/>
    <w:rsid w:val="001C067B"/>
    <w:rsid w:val="00214506"/>
    <w:rsid w:val="00244A9E"/>
    <w:rsid w:val="00247AAA"/>
    <w:rsid w:val="002D35FB"/>
    <w:rsid w:val="003109FF"/>
    <w:rsid w:val="00365E06"/>
    <w:rsid w:val="00372CE1"/>
    <w:rsid w:val="00375EC3"/>
    <w:rsid w:val="0041662F"/>
    <w:rsid w:val="0045394F"/>
    <w:rsid w:val="00470846"/>
    <w:rsid w:val="004D6197"/>
    <w:rsid w:val="004D688C"/>
    <w:rsid w:val="004F0253"/>
    <w:rsid w:val="00527D08"/>
    <w:rsid w:val="00532603"/>
    <w:rsid w:val="00580145"/>
    <w:rsid w:val="00581B22"/>
    <w:rsid w:val="005A7A55"/>
    <w:rsid w:val="005B380C"/>
    <w:rsid w:val="005B50B0"/>
    <w:rsid w:val="00610E2A"/>
    <w:rsid w:val="00626035"/>
    <w:rsid w:val="00641B60"/>
    <w:rsid w:val="00642443"/>
    <w:rsid w:val="006A2ADB"/>
    <w:rsid w:val="006C3C4F"/>
    <w:rsid w:val="006D24D4"/>
    <w:rsid w:val="006D2BE2"/>
    <w:rsid w:val="007152F8"/>
    <w:rsid w:val="00752071"/>
    <w:rsid w:val="00780F6B"/>
    <w:rsid w:val="007B4E88"/>
    <w:rsid w:val="007E74A8"/>
    <w:rsid w:val="00874973"/>
    <w:rsid w:val="008803F5"/>
    <w:rsid w:val="008A34C8"/>
    <w:rsid w:val="008A391E"/>
    <w:rsid w:val="008B04B9"/>
    <w:rsid w:val="008C7B9C"/>
    <w:rsid w:val="008F6846"/>
    <w:rsid w:val="00945557"/>
    <w:rsid w:val="0094616A"/>
    <w:rsid w:val="00946CFA"/>
    <w:rsid w:val="009757E9"/>
    <w:rsid w:val="009C2A65"/>
    <w:rsid w:val="009E6E91"/>
    <w:rsid w:val="00A35A49"/>
    <w:rsid w:val="00A847C5"/>
    <w:rsid w:val="00AA41BC"/>
    <w:rsid w:val="00AE6121"/>
    <w:rsid w:val="00B730CA"/>
    <w:rsid w:val="00B75DC2"/>
    <w:rsid w:val="00B87525"/>
    <w:rsid w:val="00B96188"/>
    <w:rsid w:val="00BB3D3E"/>
    <w:rsid w:val="00BB6584"/>
    <w:rsid w:val="00BC76E6"/>
    <w:rsid w:val="00BD7F26"/>
    <w:rsid w:val="00BF3DCE"/>
    <w:rsid w:val="00C00A92"/>
    <w:rsid w:val="00C039C8"/>
    <w:rsid w:val="00C1197F"/>
    <w:rsid w:val="00C273D5"/>
    <w:rsid w:val="00C3198D"/>
    <w:rsid w:val="00C42295"/>
    <w:rsid w:val="00C47AFE"/>
    <w:rsid w:val="00C80E73"/>
    <w:rsid w:val="00CA57F7"/>
    <w:rsid w:val="00CD0F72"/>
    <w:rsid w:val="00CE546F"/>
    <w:rsid w:val="00D017C4"/>
    <w:rsid w:val="00D63E72"/>
    <w:rsid w:val="00DC49D2"/>
    <w:rsid w:val="00E537A9"/>
    <w:rsid w:val="00E63F82"/>
    <w:rsid w:val="00E856EC"/>
    <w:rsid w:val="00EA025C"/>
    <w:rsid w:val="00EF0E4A"/>
    <w:rsid w:val="00F02966"/>
    <w:rsid w:val="00FA5F7E"/>
    <w:rsid w:val="00FD4CC5"/>
    <w:rsid w:val="00FE665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72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F72"/>
    <w:pPr>
      <w:widowControl w:val="0"/>
      <w:overflowPunct/>
      <w:autoSpaceDE/>
      <w:spacing w:after="120"/>
      <w:textAlignment w:val="auto"/>
    </w:pPr>
    <w:rPr>
      <w:rFonts w:ascii="Arial" w:eastAsia="Calibri" w:hAnsi="Arial" w:cs="Arial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F72"/>
    <w:rPr>
      <w:rFonts w:ascii="Arial" w:hAnsi="Arial" w:cs="Arial"/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641B60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62603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26035"/>
    <w:pPr>
      <w:widowControl w:val="0"/>
      <w:shd w:val="clear" w:color="auto" w:fill="FFFFFF"/>
      <w:suppressAutoHyphens w:val="0"/>
      <w:overflowPunct/>
      <w:autoSpaceDE/>
      <w:spacing w:before="120" w:after="120" w:line="240" w:lineRule="atLeast"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1197F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C1197F"/>
    <w:pPr>
      <w:widowControl w:val="0"/>
      <w:shd w:val="clear" w:color="auto" w:fill="FFFFFF"/>
      <w:suppressAutoHyphens w:val="0"/>
      <w:overflowPunct/>
      <w:autoSpaceDE/>
      <w:spacing w:before="240" w:line="240" w:lineRule="exact"/>
      <w:textAlignment w:val="auto"/>
    </w:pPr>
    <w:rPr>
      <w:rFonts w:eastAsia="Calibri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1431</TotalTime>
  <Pages>4</Pages>
  <Words>2275</Words>
  <Characters>12972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43</cp:revision>
  <cp:lastPrinted>2018-03-22T11:19:00Z</cp:lastPrinted>
  <dcterms:created xsi:type="dcterms:W3CDTF">2018-03-07T03:10:00Z</dcterms:created>
  <dcterms:modified xsi:type="dcterms:W3CDTF">2018-07-04T06:26:00Z</dcterms:modified>
</cp:coreProperties>
</file>